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EB" w:rsidRDefault="00A87464">
      <w:r>
        <w:rPr>
          <w:rFonts w:ascii="Raleway" w:hAnsi="Raleway" w:cstheme="minorHAnsi"/>
          <w:b/>
          <w:bCs/>
          <w:noProof/>
          <w:lang w:eastAsia="de-DE"/>
        </w:rPr>
        <w:drawing>
          <wp:anchor distT="0" distB="0" distL="114300" distR="114300" simplePos="0" relativeHeight="251659264" behindDoc="1" locked="0" layoutInCell="1" allowOverlap="1" wp14:anchorId="6704CD04" wp14:editId="3E39F390">
            <wp:simplePos x="0" y="0"/>
            <wp:positionH relativeFrom="column">
              <wp:posOffset>4482094</wp:posOffset>
            </wp:positionH>
            <wp:positionV relativeFrom="paragraph">
              <wp:posOffset>-619760</wp:posOffset>
            </wp:positionV>
            <wp:extent cx="1266825" cy="42989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_Netfonds_NEU_4c_C0M20Y100K0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429895"/>
                    </a:xfrm>
                    <a:prstGeom prst="rect">
                      <a:avLst/>
                    </a:prstGeom>
                  </pic:spPr>
                </pic:pic>
              </a:graphicData>
            </a:graphic>
            <wp14:sizeRelH relativeFrom="page">
              <wp14:pctWidth>0</wp14:pctWidth>
            </wp14:sizeRelH>
            <wp14:sizeRelV relativeFrom="page">
              <wp14:pctHeight>0</wp14:pctHeight>
            </wp14:sizeRelV>
          </wp:anchor>
        </w:drawing>
      </w:r>
      <w:r w:rsidR="003B3CEB">
        <w:t>www.nfs-netfonds.de</w:t>
      </w:r>
    </w:p>
    <w:p w:rsidR="003B3CEB" w:rsidRDefault="003B3CEB"/>
    <w:p w:rsidR="007C36E9" w:rsidRDefault="007C36E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134"/>
        <w:gridCol w:w="2583"/>
      </w:tblGrid>
      <w:tr w:rsidR="003B3CEB" w:rsidTr="003B3CEB">
        <w:tc>
          <w:tcPr>
            <w:tcW w:w="5495" w:type="dxa"/>
          </w:tcPr>
          <w:p w:rsidR="003B3CEB" w:rsidRDefault="003B3CEB">
            <w:r>
              <w:t>Anrede</w:t>
            </w:r>
          </w:p>
          <w:p w:rsidR="003B3CEB" w:rsidRDefault="003B3CEB">
            <w:r>
              <w:t>Titel Vorname Nachname</w:t>
            </w:r>
          </w:p>
          <w:p w:rsidR="003B3CEB" w:rsidRDefault="003B3CEB">
            <w:r>
              <w:t>2. Anrede 2. Titel 2. Vorname 2. Nachname</w:t>
            </w:r>
          </w:p>
          <w:p w:rsidR="003B3CEB" w:rsidRDefault="003B3CEB">
            <w:r>
              <w:t>Adresszusatz</w:t>
            </w:r>
          </w:p>
          <w:p w:rsidR="003B3CEB" w:rsidRDefault="003B3CEB">
            <w:proofErr w:type="spellStart"/>
            <w:r>
              <w:t>Strasse</w:t>
            </w:r>
            <w:proofErr w:type="spellEnd"/>
          </w:p>
          <w:p w:rsidR="003B3CEB" w:rsidRDefault="003B3CEB">
            <w:r>
              <w:t>PLZ Stadt</w:t>
            </w:r>
          </w:p>
        </w:tc>
        <w:tc>
          <w:tcPr>
            <w:tcW w:w="1134" w:type="dxa"/>
          </w:tcPr>
          <w:p w:rsidR="003B3CEB" w:rsidRDefault="003B3CEB" w:rsidP="003B3CEB">
            <w:pPr>
              <w:jc w:val="right"/>
            </w:pPr>
            <w:r>
              <w:t>Telefon:</w:t>
            </w:r>
          </w:p>
          <w:p w:rsidR="003B3CEB" w:rsidRDefault="003B3CEB" w:rsidP="003B3CEB">
            <w:pPr>
              <w:jc w:val="right"/>
            </w:pPr>
            <w:r>
              <w:t>Telefax:</w:t>
            </w:r>
          </w:p>
          <w:p w:rsidR="003B3CEB" w:rsidRDefault="003B3CEB" w:rsidP="003B3CEB">
            <w:pPr>
              <w:jc w:val="right"/>
            </w:pPr>
            <w:r>
              <w:t>E-Mail:</w:t>
            </w:r>
          </w:p>
        </w:tc>
        <w:tc>
          <w:tcPr>
            <w:tcW w:w="2583" w:type="dxa"/>
          </w:tcPr>
          <w:p w:rsidR="003B3CEB" w:rsidRDefault="003B3CEB">
            <w:r>
              <w:t>040 8222838-0</w:t>
            </w:r>
          </w:p>
          <w:p w:rsidR="003B3CEB" w:rsidRDefault="003B3CEB">
            <w:r>
              <w:t>040 8222838-10</w:t>
            </w:r>
          </w:p>
          <w:p w:rsidR="003B3CEB" w:rsidRDefault="003B3CEB">
            <w:r>
              <w:t>kontakt@nfs-netfonds.de</w:t>
            </w:r>
          </w:p>
        </w:tc>
      </w:tr>
    </w:tbl>
    <w:p w:rsidR="003B3CEB" w:rsidRDefault="003B3CEB"/>
    <w:p w:rsidR="00A9758B" w:rsidRDefault="00A9758B" w:rsidP="003B3CEB">
      <w:pPr>
        <w:jc w:val="right"/>
      </w:pPr>
    </w:p>
    <w:p w:rsidR="003B3CEB" w:rsidRDefault="003B3CEB" w:rsidP="003B3CEB">
      <w:pPr>
        <w:jc w:val="right"/>
      </w:pPr>
      <w:r>
        <w:t>16.07.2019</w:t>
      </w:r>
    </w:p>
    <w:p w:rsidR="003B3CEB" w:rsidRDefault="003B3CEB" w:rsidP="003B3CEB">
      <w:pPr>
        <w:jc w:val="right"/>
      </w:pPr>
    </w:p>
    <w:p w:rsidR="003B3CEB" w:rsidRDefault="003B3CEB" w:rsidP="003B3CEB">
      <w:pPr>
        <w:spacing w:after="0"/>
        <w:rPr>
          <w:b/>
        </w:rPr>
      </w:pPr>
      <w:r w:rsidRPr="003B3CEB">
        <w:rPr>
          <w:b/>
        </w:rPr>
        <w:t>Ergänzung zur Kosteninformation zum Wertpapiergeschäft der DAB</w:t>
      </w:r>
      <w:r w:rsidR="004D69DE">
        <w:rPr>
          <w:b/>
        </w:rPr>
        <w:t>/comdirect</w:t>
      </w:r>
    </w:p>
    <w:p w:rsidR="003B3CEB" w:rsidRDefault="003B3CEB" w:rsidP="003B3CEB">
      <w:pPr>
        <w:spacing w:after="0"/>
      </w:pPr>
      <w:r>
        <w:t>Zeitraum: 01.01.2018 – 31.12.2018</w:t>
      </w:r>
    </w:p>
    <w:p w:rsidR="003B3CEB" w:rsidRDefault="003B3CEB" w:rsidP="003B3CEB">
      <w:pPr>
        <w:spacing w:after="0"/>
      </w:pPr>
    </w:p>
    <w:p w:rsidR="003B3CEB" w:rsidRDefault="003B3CEB" w:rsidP="003B3CEB">
      <w:pPr>
        <w:spacing w:after="0"/>
      </w:pPr>
      <w:r>
        <w:t>Sehr geehrte Damen und Herren,</w:t>
      </w:r>
    </w:p>
    <w:p w:rsidR="003B3CEB" w:rsidRDefault="003B3CEB" w:rsidP="003B3CEB">
      <w:pPr>
        <w:spacing w:after="0"/>
      </w:pPr>
    </w:p>
    <w:p w:rsidR="003B3CEB" w:rsidRDefault="003B3CEB" w:rsidP="003B3CEB">
      <w:pPr>
        <w:spacing w:after="0"/>
      </w:pPr>
      <w:r>
        <w:t>nach der EU-Richtlinie „</w:t>
      </w:r>
      <w:proofErr w:type="spellStart"/>
      <w:r>
        <w:t>Markets</w:t>
      </w:r>
      <w:proofErr w:type="spellEnd"/>
      <w:r>
        <w:t xml:space="preserve"> in Financial Instruments </w:t>
      </w:r>
      <w:proofErr w:type="spellStart"/>
      <w:r>
        <w:t>Directive</w:t>
      </w:r>
      <w:proofErr w:type="spellEnd"/>
      <w:r>
        <w:t>“ (</w:t>
      </w:r>
      <w:proofErr w:type="spellStart"/>
      <w:r>
        <w:t>MiFID</w:t>
      </w:r>
      <w:proofErr w:type="spellEnd"/>
      <w:r>
        <w:t xml:space="preserve"> II) sind wir verpflichtet, Ihnen den </w:t>
      </w:r>
      <w:proofErr w:type="spellStart"/>
      <w:r>
        <w:t>nachfoglenden</w:t>
      </w:r>
      <w:proofErr w:type="spellEnd"/>
      <w:r>
        <w:t xml:space="preserve"> Kostenbericht zur Verfügung zu stellen. Die Aufstellung erhalten Sie als Ergänzung zur Kosteninformation zum Wertpapiergeschäft, die Ihnen von der DAB zur Verfügung gestellt wurde. Sie bezieht sich auf die Servicegebühr, die Sie mit Ihrem persönlichen Berater besprochen haben und die durch die NFS </w:t>
      </w:r>
      <w:proofErr w:type="spellStart"/>
      <w:r>
        <w:t>Netfonds</w:t>
      </w:r>
      <w:proofErr w:type="spellEnd"/>
      <w:r>
        <w:t xml:space="preserve"> Financial Service GmbH abgerechnet wurde.</w:t>
      </w:r>
    </w:p>
    <w:p w:rsidR="003B3CEB" w:rsidRDefault="003B3CEB" w:rsidP="003B3CEB">
      <w:pPr>
        <w:spacing w:after="0"/>
      </w:pPr>
    </w:p>
    <w:tbl>
      <w:tblPr>
        <w:tblStyle w:val="HelleList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0"/>
        <w:gridCol w:w="3071"/>
        <w:gridCol w:w="3071"/>
      </w:tblGrid>
      <w:tr w:rsidR="003B3CEB" w:rsidTr="007C36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6A6A6" w:themeFill="background1" w:themeFillShade="A6"/>
          </w:tcPr>
          <w:p w:rsidR="003B3CEB" w:rsidRPr="003B3CEB" w:rsidRDefault="003B3CEB" w:rsidP="003B3CEB">
            <w:pPr>
              <w:rPr>
                <w:color w:val="auto"/>
              </w:rPr>
            </w:pPr>
            <w:r w:rsidRPr="003B3CEB">
              <w:rPr>
                <w:color w:val="auto"/>
              </w:rPr>
              <w:t>Servicegebühren</w:t>
            </w:r>
          </w:p>
        </w:tc>
        <w:tc>
          <w:tcPr>
            <w:tcW w:w="3071" w:type="dxa"/>
            <w:shd w:val="clear" w:color="auto" w:fill="A6A6A6" w:themeFill="background1" w:themeFillShade="A6"/>
          </w:tcPr>
          <w:p w:rsidR="003B3CEB" w:rsidRPr="003B3CEB" w:rsidRDefault="003B3CEB" w:rsidP="003B3CEB">
            <w:pPr>
              <w:jc w:val="right"/>
              <w:cnfStyle w:val="100000000000" w:firstRow="1" w:lastRow="0" w:firstColumn="0" w:lastColumn="0" w:oddVBand="0" w:evenVBand="0" w:oddHBand="0" w:evenHBand="0" w:firstRowFirstColumn="0" w:firstRowLastColumn="0" w:lastRowFirstColumn="0" w:lastRowLastColumn="0"/>
              <w:rPr>
                <w:color w:val="auto"/>
              </w:rPr>
            </w:pPr>
            <w:r w:rsidRPr="003B3CEB">
              <w:rPr>
                <w:color w:val="auto"/>
              </w:rPr>
              <w:t>Kosten in %</w:t>
            </w:r>
          </w:p>
        </w:tc>
        <w:tc>
          <w:tcPr>
            <w:tcW w:w="3071" w:type="dxa"/>
            <w:shd w:val="clear" w:color="auto" w:fill="A6A6A6" w:themeFill="background1" w:themeFillShade="A6"/>
          </w:tcPr>
          <w:p w:rsidR="003B3CEB" w:rsidRPr="003B3CEB" w:rsidRDefault="003B3CEB" w:rsidP="003B3CEB">
            <w:pPr>
              <w:jc w:val="right"/>
              <w:cnfStyle w:val="100000000000" w:firstRow="1" w:lastRow="0" w:firstColumn="0" w:lastColumn="0" w:oddVBand="0" w:evenVBand="0" w:oddHBand="0" w:evenHBand="0" w:firstRowFirstColumn="0" w:firstRowLastColumn="0" w:lastRowFirstColumn="0" w:lastRowLastColumn="0"/>
              <w:rPr>
                <w:color w:val="auto"/>
              </w:rPr>
            </w:pPr>
            <w:r w:rsidRPr="003B3CEB">
              <w:rPr>
                <w:color w:val="auto"/>
              </w:rPr>
              <w:t>Kosten in Euro</w:t>
            </w:r>
          </w:p>
        </w:tc>
      </w:tr>
      <w:tr w:rsidR="003B3CEB" w:rsidTr="007C3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none" w:sz="0" w:space="0" w:color="auto"/>
            </w:tcBorders>
          </w:tcPr>
          <w:p w:rsidR="003B3CEB" w:rsidRDefault="003B3CEB" w:rsidP="003B3CEB">
            <w:pPr>
              <w:rPr>
                <w:b w:val="0"/>
              </w:rPr>
            </w:pPr>
            <w:r>
              <w:rPr>
                <w:b w:val="0"/>
              </w:rPr>
              <w:t>Servicegebühren im Zeitraum</w:t>
            </w:r>
          </w:p>
          <w:p w:rsidR="003B3CEB" w:rsidRPr="003B3CEB" w:rsidRDefault="003B3CEB" w:rsidP="003B3CEB">
            <w:pPr>
              <w:rPr>
                <w:b w:val="0"/>
              </w:rPr>
            </w:pPr>
            <w:r>
              <w:rPr>
                <w:b w:val="0"/>
              </w:rPr>
              <w:t>01.01.2018 – 31.12.2018</w:t>
            </w:r>
          </w:p>
        </w:tc>
        <w:tc>
          <w:tcPr>
            <w:tcW w:w="3071" w:type="dxa"/>
            <w:tcBorders>
              <w:top w:val="none" w:sz="0" w:space="0" w:color="auto"/>
            </w:tcBorders>
          </w:tcPr>
          <w:p w:rsidR="003B3CEB" w:rsidRDefault="007C36E9" w:rsidP="003B3CEB">
            <w:pPr>
              <w:jc w:val="right"/>
              <w:cnfStyle w:val="000000100000" w:firstRow="0" w:lastRow="0" w:firstColumn="0" w:lastColumn="0" w:oddVBand="0" w:evenVBand="0" w:oddHBand="1" w:evenHBand="0" w:firstRowFirstColumn="0" w:firstRowLastColumn="0" w:lastRowFirstColumn="0" w:lastRowLastColumn="0"/>
            </w:pPr>
            <w:r>
              <w:t>Honorargebühr</w:t>
            </w:r>
          </w:p>
        </w:tc>
        <w:tc>
          <w:tcPr>
            <w:tcW w:w="3071" w:type="dxa"/>
            <w:tcBorders>
              <w:top w:val="none" w:sz="0" w:space="0" w:color="auto"/>
              <w:right w:val="none" w:sz="0" w:space="0" w:color="auto"/>
            </w:tcBorders>
          </w:tcPr>
          <w:p w:rsidR="003B3CEB" w:rsidRDefault="004D69DE" w:rsidP="003B3CEB">
            <w:pPr>
              <w:jc w:val="right"/>
              <w:cnfStyle w:val="000000100000" w:firstRow="0" w:lastRow="0" w:firstColumn="0" w:lastColumn="0" w:oddVBand="0" w:evenVBand="0" w:oddHBand="1" w:evenHBand="0" w:firstRowFirstColumn="0" w:firstRowLastColumn="0" w:lastRowFirstColumn="0" w:lastRowLastColumn="0"/>
            </w:pPr>
            <w:r>
              <w:t>Summe</w:t>
            </w:r>
          </w:p>
        </w:tc>
      </w:tr>
      <w:tr w:rsidR="003B3CEB" w:rsidTr="007C36E9">
        <w:tc>
          <w:tcPr>
            <w:cnfStyle w:val="001000000000" w:firstRow="0" w:lastRow="0" w:firstColumn="1" w:lastColumn="0" w:oddVBand="0" w:evenVBand="0" w:oddHBand="0" w:evenHBand="0" w:firstRowFirstColumn="0" w:firstRowLastColumn="0" w:lastRowFirstColumn="0" w:lastRowLastColumn="0"/>
            <w:tcW w:w="3070" w:type="dxa"/>
            <w:tcBorders>
              <w:top w:val="single" w:sz="8" w:space="0" w:color="000000" w:themeColor="text1"/>
            </w:tcBorders>
          </w:tcPr>
          <w:p w:rsidR="003B3CEB" w:rsidRPr="007C36E9" w:rsidRDefault="007C36E9" w:rsidP="003B3CEB">
            <w:pPr>
              <w:rPr>
                <w:b w:val="0"/>
              </w:rPr>
            </w:pPr>
            <w:r w:rsidRPr="007C36E9">
              <w:rPr>
                <w:b w:val="0"/>
              </w:rPr>
              <w:t>Gesamtsumme</w:t>
            </w:r>
          </w:p>
        </w:tc>
        <w:tc>
          <w:tcPr>
            <w:tcW w:w="3071" w:type="dxa"/>
            <w:tcBorders>
              <w:top w:val="single" w:sz="8" w:space="0" w:color="000000" w:themeColor="text1"/>
            </w:tcBorders>
          </w:tcPr>
          <w:p w:rsidR="003B3CEB" w:rsidRDefault="004D69DE" w:rsidP="003B3CEB">
            <w:pPr>
              <w:jc w:val="right"/>
              <w:cnfStyle w:val="000000000000" w:firstRow="0" w:lastRow="0" w:firstColumn="0" w:lastColumn="0" w:oddVBand="0" w:evenVBand="0" w:oddHBand="0" w:evenHBand="0" w:firstRowFirstColumn="0" w:firstRowLastColumn="0" w:lastRowFirstColumn="0" w:lastRowLastColumn="0"/>
            </w:pPr>
            <w:r>
              <w:t>Honorargebühr</w:t>
            </w:r>
            <w:bookmarkStart w:id="0" w:name="_GoBack"/>
            <w:bookmarkEnd w:id="0"/>
          </w:p>
        </w:tc>
        <w:tc>
          <w:tcPr>
            <w:tcW w:w="3071" w:type="dxa"/>
            <w:tcBorders>
              <w:top w:val="single" w:sz="8" w:space="0" w:color="000000" w:themeColor="text1"/>
            </w:tcBorders>
          </w:tcPr>
          <w:p w:rsidR="003B3CEB" w:rsidRDefault="004D69DE" w:rsidP="003B3CEB">
            <w:pPr>
              <w:jc w:val="right"/>
              <w:cnfStyle w:val="000000000000" w:firstRow="0" w:lastRow="0" w:firstColumn="0" w:lastColumn="0" w:oddVBand="0" w:evenVBand="0" w:oddHBand="0" w:evenHBand="0" w:firstRowFirstColumn="0" w:firstRowLastColumn="0" w:lastRowFirstColumn="0" w:lastRowLastColumn="0"/>
            </w:pPr>
            <w:r>
              <w:t>Summe</w:t>
            </w:r>
          </w:p>
        </w:tc>
      </w:tr>
    </w:tbl>
    <w:p w:rsidR="003B3CEB" w:rsidRDefault="003B3CEB" w:rsidP="003B3CEB">
      <w:pPr>
        <w:spacing w:after="0"/>
      </w:pPr>
    </w:p>
    <w:p w:rsidR="007C36E9" w:rsidRDefault="00A30663" w:rsidP="003B3CEB">
      <w:pPr>
        <w:spacing w:after="0"/>
      </w:pPr>
      <w:r>
        <w:t>Die Aufstellung dient lediglich als Ergänzung der Kosteninformation der DAB. Die Abrechnung ist bereits erfolgt.</w:t>
      </w:r>
    </w:p>
    <w:p w:rsidR="00A30663" w:rsidRDefault="00A30663" w:rsidP="003B3CEB">
      <w:pPr>
        <w:spacing w:after="0"/>
      </w:pPr>
    </w:p>
    <w:p w:rsidR="00A30663" w:rsidRDefault="00A30663" w:rsidP="003B3CEB">
      <w:pPr>
        <w:spacing w:after="0"/>
      </w:pPr>
      <w:r>
        <w:t>Für Rückfragen steht Ihnen Ihr Berater zur Verfügung:</w:t>
      </w:r>
    </w:p>
    <w:p w:rsidR="00A30663" w:rsidRDefault="00A30663" w:rsidP="003B3CEB">
      <w:pPr>
        <w:spacing w:after="0"/>
      </w:pPr>
      <w:r>
        <w:t>Telefon</w:t>
      </w:r>
    </w:p>
    <w:p w:rsidR="00A30663" w:rsidRDefault="00A30663" w:rsidP="003B3CEB">
      <w:pPr>
        <w:spacing w:after="0"/>
      </w:pPr>
      <w:r>
        <w:t>Mail</w:t>
      </w:r>
    </w:p>
    <w:p w:rsidR="00A30663" w:rsidRDefault="00A30663" w:rsidP="003B3CEB">
      <w:pPr>
        <w:spacing w:after="0"/>
      </w:pPr>
    </w:p>
    <w:p w:rsidR="00A30663" w:rsidRDefault="00A30663" w:rsidP="003B3CEB">
      <w:pPr>
        <w:spacing w:after="0"/>
      </w:pPr>
      <w:r>
        <w:t>Mit freundlichen Grüße</w:t>
      </w:r>
      <w:r w:rsidR="002D2C9B">
        <w:t>n</w:t>
      </w:r>
    </w:p>
    <w:p w:rsidR="00A30663" w:rsidRDefault="00A30663" w:rsidP="003B3CEB">
      <w:pPr>
        <w:spacing w:after="0"/>
      </w:pPr>
    </w:p>
    <w:p w:rsidR="00A30663" w:rsidRPr="003B3CEB" w:rsidRDefault="00A30663" w:rsidP="003B3CEB">
      <w:pPr>
        <w:spacing w:after="0"/>
      </w:pPr>
      <w:r>
        <w:t xml:space="preserve">NFS </w:t>
      </w:r>
      <w:proofErr w:type="spellStart"/>
      <w:r>
        <w:t>Netfonds</w:t>
      </w:r>
      <w:proofErr w:type="spellEnd"/>
      <w:r>
        <w:t xml:space="preserve"> Financial Service GmbH</w:t>
      </w:r>
    </w:p>
    <w:sectPr w:rsidR="00A30663" w:rsidRPr="003B3C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DE" w:rsidRDefault="009332DE" w:rsidP="00AF79D2">
      <w:pPr>
        <w:spacing w:after="0" w:line="240" w:lineRule="auto"/>
      </w:pPr>
      <w:r>
        <w:separator/>
      </w:r>
    </w:p>
  </w:endnote>
  <w:endnote w:type="continuationSeparator" w:id="0">
    <w:p w:rsidR="009332DE" w:rsidRDefault="009332DE" w:rsidP="00AF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DE" w:rsidRDefault="009332DE" w:rsidP="00AF79D2">
      <w:pPr>
        <w:spacing w:after="0" w:line="240" w:lineRule="auto"/>
      </w:pPr>
      <w:r>
        <w:separator/>
      </w:r>
    </w:p>
  </w:footnote>
  <w:footnote w:type="continuationSeparator" w:id="0">
    <w:p w:rsidR="009332DE" w:rsidRDefault="009332DE" w:rsidP="00AF7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B"/>
    <w:rsid w:val="00104488"/>
    <w:rsid w:val="002135E6"/>
    <w:rsid w:val="002D2C9B"/>
    <w:rsid w:val="003B3CEB"/>
    <w:rsid w:val="00476A32"/>
    <w:rsid w:val="004D69DE"/>
    <w:rsid w:val="007C36E9"/>
    <w:rsid w:val="009332DE"/>
    <w:rsid w:val="00A30663"/>
    <w:rsid w:val="00A87464"/>
    <w:rsid w:val="00A9758B"/>
    <w:rsid w:val="00AF7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B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3B3C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2D2C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C9B"/>
    <w:rPr>
      <w:rFonts w:ascii="Tahoma" w:hAnsi="Tahoma" w:cs="Tahoma"/>
      <w:sz w:val="16"/>
      <w:szCs w:val="16"/>
    </w:rPr>
  </w:style>
  <w:style w:type="paragraph" w:styleId="Kopfzeile">
    <w:name w:val="header"/>
    <w:basedOn w:val="Standard"/>
    <w:link w:val="KopfzeileZchn"/>
    <w:uiPriority w:val="99"/>
    <w:unhideWhenUsed/>
    <w:rsid w:val="00AF79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9D2"/>
  </w:style>
  <w:style w:type="paragraph" w:styleId="Fuzeile">
    <w:name w:val="footer"/>
    <w:basedOn w:val="Standard"/>
    <w:link w:val="FuzeileZchn"/>
    <w:uiPriority w:val="99"/>
    <w:unhideWhenUsed/>
    <w:rsid w:val="00AF79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B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3B3C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2D2C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C9B"/>
    <w:rPr>
      <w:rFonts w:ascii="Tahoma" w:hAnsi="Tahoma" w:cs="Tahoma"/>
      <w:sz w:val="16"/>
      <w:szCs w:val="16"/>
    </w:rPr>
  </w:style>
  <w:style w:type="paragraph" w:styleId="Kopfzeile">
    <w:name w:val="header"/>
    <w:basedOn w:val="Standard"/>
    <w:link w:val="KopfzeileZchn"/>
    <w:uiPriority w:val="99"/>
    <w:unhideWhenUsed/>
    <w:rsid w:val="00AF79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9D2"/>
  </w:style>
  <w:style w:type="paragraph" w:styleId="Fuzeile">
    <w:name w:val="footer"/>
    <w:basedOn w:val="Standard"/>
    <w:link w:val="FuzeileZchn"/>
    <w:uiPriority w:val="99"/>
    <w:unhideWhenUsed/>
    <w:rsid w:val="00AF79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3B4A-DE1E-45D1-B439-6865EACD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Schneider</dc:creator>
  <cp:lastModifiedBy>Adrian Schneider</cp:lastModifiedBy>
  <cp:revision>6</cp:revision>
  <dcterms:created xsi:type="dcterms:W3CDTF">2019-07-11T08:37:00Z</dcterms:created>
  <dcterms:modified xsi:type="dcterms:W3CDTF">2019-08-09T16:14:00Z</dcterms:modified>
</cp:coreProperties>
</file>